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6FB2E" w14:textId="4A69372B" w:rsidR="00493587" w:rsidRDefault="00493587" w:rsidP="00493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S3-241724</w:t>
      </w:r>
    </w:p>
    <w:p w14:paraId="528EE2D6" w14:textId="77777777" w:rsidR="00493587" w:rsidRPr="00057BFD" w:rsidRDefault="00493587" w:rsidP="00493587">
      <w:pPr>
        <w:pStyle w:val="Header"/>
        <w:rPr>
          <w:b/>
          <w:bCs/>
          <w:noProof/>
          <w:sz w:val="24"/>
        </w:rPr>
      </w:pPr>
      <w:r w:rsidRPr="00057BFD">
        <w:rPr>
          <w:b/>
          <w:bCs/>
          <w:sz w:val="24"/>
        </w:rPr>
        <w:t>Jeju, South Korea,  20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- 24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May 2024</w:t>
      </w:r>
    </w:p>
    <w:p w14:paraId="4EA0FE63" w14:textId="77777777" w:rsidR="00493587" w:rsidRDefault="00493587" w:rsidP="0049358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14C0338" w14:textId="0FC221A2" w:rsidR="00493587" w:rsidRDefault="00493587" w:rsidP="004935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2C243A5C" w14:textId="1D2A90CB" w:rsidR="00493587" w:rsidRDefault="00493587" w:rsidP="004935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LS on </w:t>
      </w:r>
      <w:r w:rsidRPr="00D11D7B">
        <w:t>identifier</w:t>
      </w:r>
      <w:r>
        <w:rPr>
          <w:rFonts w:hint="eastAsia"/>
          <w:lang w:eastAsia="zh-CN"/>
        </w:rPr>
        <w:t>s</w:t>
      </w:r>
      <w:r w:rsidRPr="00D11D7B">
        <w:t xml:space="preserve"> </w:t>
      </w:r>
      <w:r>
        <w:rPr>
          <w:rFonts w:hint="eastAsia"/>
          <w:lang w:eastAsia="zh-CN"/>
        </w:rPr>
        <w:t xml:space="preserve">of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end UEs for</w:t>
      </w:r>
      <w:r w:rsidRPr="00D11D7B">
        <w:t xml:space="preserve"> 5G </w:t>
      </w:r>
      <w:proofErr w:type="spellStart"/>
      <w:r w:rsidRPr="00D11D7B">
        <w:t>ProSe</w:t>
      </w:r>
      <w:proofErr w:type="spellEnd"/>
      <w:r w:rsidRPr="00D11D7B">
        <w:t xml:space="preserve"> UE-to-UE relay discovery</w:t>
      </w:r>
    </w:p>
    <w:p w14:paraId="04DFAC0C" w14:textId="2590EC3D" w:rsidR="00493587" w:rsidRDefault="00493587" w:rsidP="004935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6EBC9EE" w14:textId="26A0C9F3" w:rsidR="00493587" w:rsidRDefault="00493587" w:rsidP="004935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 3</w:t>
      </w:r>
    </w:p>
    <w:p w14:paraId="331662DC" w14:textId="77777777" w:rsidR="00493587" w:rsidRDefault="00493587" w:rsidP="00E53F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C9DEE2" w14:textId="6EAE62EF" w:rsidR="00E53F27" w:rsidRPr="007B10E7" w:rsidRDefault="00E53F27" w:rsidP="00E53F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>
        <w:rPr>
          <w:rFonts w:hint="eastAsia"/>
          <w:b/>
          <w:noProof/>
          <w:sz w:val="24"/>
          <w:lang w:eastAsia="zh-CN"/>
        </w:rPr>
        <w:t>4</w:t>
      </w:r>
      <w:r w:rsidR="007F498C">
        <w:rPr>
          <w:rFonts w:hint="eastAsia"/>
          <w:b/>
          <w:noProof/>
          <w:sz w:val="24"/>
          <w:lang w:eastAsia="zh-CN"/>
        </w:rPr>
        <w:t>1787</w:t>
      </w:r>
    </w:p>
    <w:p w14:paraId="0F785F98" w14:textId="33FF063B" w:rsidR="00E53F27" w:rsidRPr="007B10E7" w:rsidRDefault="00E53F27" w:rsidP="00E53F27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/>
          <w:b/>
          <w:noProof/>
          <w:sz w:val="24"/>
        </w:rPr>
        <w:t>Athens</w:t>
      </w:r>
      <w:r w:rsidRPr="00CC7722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Greece</w:t>
      </w:r>
      <w:r w:rsidRPr="00CC7722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26 February</w:t>
      </w:r>
      <w:r w:rsidRPr="00CC7722">
        <w:rPr>
          <w:rFonts w:eastAsia="Times New Roman"/>
          <w:b/>
          <w:noProof/>
          <w:sz w:val="24"/>
        </w:rPr>
        <w:t xml:space="preserve"> – </w:t>
      </w:r>
      <w:r>
        <w:rPr>
          <w:rFonts w:eastAsia="Times New Roman"/>
          <w:b/>
          <w:noProof/>
          <w:sz w:val="24"/>
        </w:rPr>
        <w:t>1 March</w:t>
      </w:r>
      <w:r w:rsidRPr="00CC7722">
        <w:rPr>
          <w:rFonts w:eastAsia="Times New Roman"/>
          <w:b/>
          <w:noProof/>
          <w:sz w:val="24"/>
        </w:rPr>
        <w:t xml:space="preserve"> 202</w:t>
      </w:r>
      <w:r>
        <w:rPr>
          <w:rFonts w:eastAsia="Times New Roman"/>
          <w:b/>
          <w:noProof/>
          <w:sz w:val="24"/>
        </w:rPr>
        <w:t>4</w:t>
      </w:r>
    </w:p>
    <w:p w14:paraId="111C77F4" w14:textId="77777777" w:rsidR="00463675" w:rsidRPr="00E53F2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109982" w:rsidR="00463675" w:rsidRPr="000F4E43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3E72FF">
        <w:t xml:space="preserve">LS on </w:t>
      </w:r>
      <w:r w:rsidR="00D11D7B" w:rsidRPr="00D11D7B">
        <w:t>identifier</w:t>
      </w:r>
      <w:r w:rsidR="003263F0">
        <w:rPr>
          <w:rFonts w:hint="eastAsia"/>
          <w:lang w:eastAsia="zh-CN"/>
        </w:rPr>
        <w:t>s</w:t>
      </w:r>
      <w:r w:rsidR="00D11D7B" w:rsidRPr="00D11D7B">
        <w:t xml:space="preserve"> </w:t>
      </w:r>
      <w:r w:rsidR="003263F0">
        <w:rPr>
          <w:rFonts w:hint="eastAsia"/>
          <w:lang w:eastAsia="zh-CN"/>
        </w:rPr>
        <w:t xml:space="preserve">of 5G </w:t>
      </w:r>
      <w:proofErr w:type="spellStart"/>
      <w:r w:rsidR="003263F0">
        <w:rPr>
          <w:rFonts w:hint="eastAsia"/>
          <w:lang w:eastAsia="zh-CN"/>
        </w:rPr>
        <w:t>ProSe</w:t>
      </w:r>
      <w:proofErr w:type="spellEnd"/>
      <w:r w:rsidR="003263F0">
        <w:rPr>
          <w:rFonts w:hint="eastAsia"/>
          <w:lang w:eastAsia="zh-CN"/>
        </w:rPr>
        <w:t xml:space="preserve"> end UEs for</w:t>
      </w:r>
      <w:r w:rsidR="00D11D7B" w:rsidRPr="00D11D7B">
        <w:t xml:space="preserve"> 5G </w:t>
      </w:r>
      <w:proofErr w:type="spellStart"/>
      <w:r w:rsidR="00D11D7B" w:rsidRPr="00D11D7B">
        <w:t>ProSe</w:t>
      </w:r>
      <w:proofErr w:type="spellEnd"/>
      <w:r w:rsidR="00D11D7B" w:rsidRPr="00D11D7B">
        <w:t xml:space="preserve"> UE-to-UE relay discovery</w:t>
      </w:r>
    </w:p>
    <w:p w14:paraId="56E3B846" w14:textId="4805C39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493587" w:rsidRDefault="00463675" w:rsidP="000F4E43">
      <w:pPr>
        <w:pStyle w:val="Source"/>
        <w:rPr>
          <w:lang w:val="fr-FR"/>
        </w:rPr>
      </w:pPr>
      <w:r w:rsidRPr="00493587">
        <w:rPr>
          <w:lang w:val="fr-FR"/>
        </w:rPr>
        <w:t>Source:</w:t>
      </w:r>
      <w:r w:rsidRPr="00493587">
        <w:rPr>
          <w:lang w:val="fr-FR"/>
        </w:rPr>
        <w:tab/>
      </w:r>
      <w:r w:rsidR="003E72FF" w:rsidRPr="00493587">
        <w:rPr>
          <w:lang w:val="fr-FR"/>
        </w:rPr>
        <w:t>CT1</w:t>
      </w:r>
    </w:p>
    <w:p w14:paraId="6AF9910D" w14:textId="70B3A184" w:rsidR="00463675" w:rsidRPr="00493587" w:rsidRDefault="00463675" w:rsidP="000F4E43">
      <w:pPr>
        <w:pStyle w:val="Source"/>
        <w:rPr>
          <w:lang w:val="fr-FR" w:eastAsia="zh-CN"/>
        </w:rPr>
      </w:pPr>
      <w:r w:rsidRPr="00493587">
        <w:rPr>
          <w:lang w:val="fr-FR"/>
        </w:rPr>
        <w:t>To:</w:t>
      </w:r>
      <w:r w:rsidRPr="00493587">
        <w:rPr>
          <w:lang w:val="fr-FR"/>
        </w:rPr>
        <w:tab/>
      </w:r>
      <w:r w:rsidR="003E72FF" w:rsidRPr="00493587">
        <w:rPr>
          <w:lang w:val="fr-FR"/>
        </w:rPr>
        <w:t>SA2</w:t>
      </w:r>
      <w:r w:rsidR="00553B57" w:rsidRPr="00493587">
        <w:rPr>
          <w:rFonts w:hint="eastAsia"/>
          <w:lang w:val="fr-FR" w:eastAsia="zh-CN"/>
        </w:rPr>
        <w:t>, SA3</w:t>
      </w:r>
    </w:p>
    <w:p w14:paraId="033E954A" w14:textId="364847A1" w:rsidR="00463675" w:rsidRPr="00493587" w:rsidRDefault="00463675" w:rsidP="000F4E43">
      <w:pPr>
        <w:pStyle w:val="Source"/>
        <w:rPr>
          <w:lang w:val="fr-FR"/>
        </w:rPr>
      </w:pPr>
      <w:r w:rsidRPr="00493587">
        <w:rPr>
          <w:lang w:val="fr-FR"/>
        </w:rPr>
        <w:t>Cc:</w:t>
      </w:r>
      <w:r w:rsidRPr="00493587">
        <w:rPr>
          <w:lang w:val="fr-FR"/>
        </w:rPr>
        <w:tab/>
      </w:r>
    </w:p>
    <w:p w14:paraId="12F1EB36" w14:textId="77777777" w:rsidR="00463675" w:rsidRPr="0049358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6E3B3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9B0583">
        <w:rPr>
          <w:rFonts w:hint="eastAsia"/>
          <w:bCs/>
          <w:lang w:eastAsia="zh-CN"/>
        </w:rPr>
        <w:t>Xiaoyan</w:t>
      </w:r>
      <w:proofErr w:type="spellEnd"/>
      <w:r w:rsidR="009B0583">
        <w:rPr>
          <w:rFonts w:hint="eastAsia"/>
          <w:bCs/>
          <w:lang w:eastAsia="zh-CN"/>
        </w:rPr>
        <w:t xml:space="preserve"> Duan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A1EE6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0583">
        <w:rPr>
          <w:rFonts w:hint="eastAsia"/>
          <w:bCs/>
          <w:color w:val="0000FF"/>
          <w:lang w:eastAsia="zh-CN"/>
        </w:rPr>
        <w:t>duanxiaoyan</w:t>
      </w:r>
      <w:r w:rsidR="000842DB">
        <w:rPr>
          <w:bCs/>
          <w:color w:val="0000FF"/>
        </w:rPr>
        <w:t>@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5F4E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95665">
        <w:rPr>
          <w:rFonts w:hint="eastAsia"/>
          <w:lang w:eastAsia="zh-CN"/>
        </w:rPr>
        <w:t xml:space="preserve">24.554 CR </w:t>
      </w:r>
      <w:r w:rsidR="00B546D4">
        <w:rPr>
          <w:rFonts w:hint="eastAsia"/>
          <w:lang w:eastAsia="zh-CN"/>
        </w:rPr>
        <w:t>0537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0D8C7C" w14:textId="77777777" w:rsidR="00E2065A" w:rsidRDefault="00E617A9" w:rsidP="00E2065A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CT1 </w:t>
      </w:r>
      <w:r w:rsidR="00F0040C">
        <w:rPr>
          <w:rFonts w:ascii="Arial" w:hAnsi="Arial" w:cs="Arial" w:hint="eastAsia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the followin</w:t>
      </w:r>
      <w:r w:rsidRPr="00245820">
        <w:rPr>
          <w:rFonts w:ascii="Arial" w:hAnsi="Arial" w:cs="Arial"/>
          <w:lang w:eastAsia="zh-CN"/>
        </w:rPr>
        <w:t xml:space="preserve">g </w:t>
      </w:r>
      <w:r w:rsidR="00FC51E7">
        <w:rPr>
          <w:rFonts w:ascii="Arial" w:hAnsi="Arial" w:cs="Arial" w:hint="eastAsia"/>
          <w:lang w:eastAsia="zh-CN"/>
        </w:rPr>
        <w:t>understanding</w:t>
      </w:r>
      <w:r>
        <w:rPr>
          <w:rFonts w:ascii="Arial" w:hAnsi="Arial" w:cs="Arial" w:hint="eastAsia"/>
          <w:lang w:eastAsia="zh-CN"/>
        </w:rPr>
        <w:t xml:space="preserve"> regarding the </w:t>
      </w:r>
      <w:r w:rsidR="006506D9">
        <w:rPr>
          <w:rFonts w:ascii="Arial" w:hAnsi="Arial" w:cs="Arial" w:hint="eastAsia"/>
          <w:lang w:eastAsia="zh-CN"/>
        </w:rPr>
        <w:t>identifier</w:t>
      </w:r>
      <w:r w:rsidR="00FA23B7">
        <w:rPr>
          <w:rFonts w:ascii="Arial" w:hAnsi="Arial" w:cs="Arial" w:hint="eastAsia"/>
          <w:lang w:eastAsia="zh-CN"/>
        </w:rPr>
        <w:t>(s)</w:t>
      </w:r>
      <w:r>
        <w:rPr>
          <w:rFonts w:ascii="Arial" w:hAnsi="Arial" w:cs="Arial" w:hint="eastAsia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of</w:t>
      </w:r>
      <w:r w:rsidR="006506D9">
        <w:rPr>
          <w:rFonts w:ascii="Arial" w:hAnsi="Arial" w:cs="Arial" w:hint="eastAsia"/>
          <w:lang w:eastAsia="zh-CN"/>
        </w:rPr>
        <w:t xml:space="preserve"> the 5G </w:t>
      </w:r>
      <w:proofErr w:type="spellStart"/>
      <w:r w:rsidR="006506D9">
        <w:rPr>
          <w:rFonts w:ascii="Arial" w:hAnsi="Arial" w:cs="Arial" w:hint="eastAsia"/>
          <w:lang w:eastAsia="zh-CN"/>
        </w:rPr>
        <w:t>ProSe</w:t>
      </w:r>
      <w:proofErr w:type="spellEnd"/>
      <w:r w:rsidR="006506D9">
        <w:rPr>
          <w:rFonts w:ascii="Arial" w:hAnsi="Arial" w:cs="Arial" w:hint="eastAsia"/>
          <w:lang w:eastAsia="zh-CN"/>
        </w:rPr>
        <w:t xml:space="preserve"> end UE</w:t>
      </w:r>
      <w:r w:rsidR="00FA23B7">
        <w:rPr>
          <w:rFonts w:ascii="Arial" w:hAnsi="Arial" w:cs="Arial" w:hint="eastAsia"/>
          <w:lang w:eastAsia="zh-CN"/>
        </w:rPr>
        <w:t>(s)</w:t>
      </w:r>
      <w:r w:rsidR="006506D9" w:rsidRPr="006506D9">
        <w:rPr>
          <w:rFonts w:ascii="Arial" w:hAnsi="Arial" w:cs="Arial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in</w:t>
      </w:r>
      <w:r w:rsidR="006506D9">
        <w:rPr>
          <w:rFonts w:ascii="Arial" w:hAnsi="Arial" w:cs="Arial"/>
          <w:lang w:eastAsia="zh-CN"/>
        </w:rPr>
        <w:t xml:space="preserve"> 5G </w:t>
      </w:r>
      <w:proofErr w:type="spellStart"/>
      <w:r w:rsidR="006506D9">
        <w:rPr>
          <w:rFonts w:ascii="Arial" w:hAnsi="Arial" w:cs="Arial"/>
          <w:lang w:eastAsia="zh-CN"/>
        </w:rPr>
        <w:t>ProSe</w:t>
      </w:r>
      <w:proofErr w:type="spellEnd"/>
      <w:r w:rsidR="006506D9">
        <w:rPr>
          <w:rFonts w:ascii="Arial" w:hAnsi="Arial" w:cs="Arial"/>
          <w:lang w:eastAsia="zh-CN"/>
        </w:rPr>
        <w:t xml:space="preserve"> UE-to-UE relay discovery procedures</w:t>
      </w:r>
      <w:r w:rsidR="006506D9">
        <w:rPr>
          <w:rFonts w:ascii="Arial" w:hAnsi="Arial" w:cs="Arial" w:hint="eastAsia"/>
          <w:lang w:eastAsia="zh-CN"/>
        </w:rPr>
        <w:t>:</w:t>
      </w:r>
      <w:bookmarkStart w:id="0" w:name="_Hlk151034906"/>
    </w:p>
    <w:p w14:paraId="1203BD16" w14:textId="49451898" w:rsidR="00FC51E7" w:rsidRDefault="007E63CA" w:rsidP="00E2065A">
      <w:pPr>
        <w:spacing w:afterLines="50" w:after="120"/>
        <w:rPr>
          <w:rFonts w:ascii="Arial" w:hAnsi="Arial" w:cs="Arial"/>
          <w:lang w:eastAsia="zh-CN"/>
        </w:rPr>
      </w:pPr>
      <w:r w:rsidRPr="00F0040C">
        <w:rPr>
          <w:rFonts w:ascii="Arial" w:hAnsi="Arial" w:cs="Arial" w:hint="eastAsia"/>
          <w:lang w:eastAsia="zh-CN"/>
        </w:rPr>
        <w:t>T</w:t>
      </w:r>
      <w:r w:rsidR="006506D9" w:rsidRPr="00F0040C">
        <w:rPr>
          <w:rFonts w:ascii="Arial" w:hAnsi="Arial" w:cs="Arial"/>
          <w:lang w:eastAsia="zh-CN"/>
        </w:rPr>
        <w:t>he application layer ID</w:t>
      </w:r>
      <w:r w:rsidR="00FC51E7">
        <w:rPr>
          <w:rFonts w:ascii="Arial" w:hAnsi="Arial" w:cs="Arial" w:hint="eastAsia"/>
          <w:lang w:eastAsia="zh-CN"/>
        </w:rPr>
        <w:t>(</w:t>
      </w:r>
      <w:r w:rsidR="006506D9" w:rsidRPr="00F0040C">
        <w:rPr>
          <w:rFonts w:ascii="Arial" w:hAnsi="Arial" w:cs="Arial"/>
          <w:lang w:eastAsia="zh-CN"/>
        </w:rPr>
        <w:t>s</w:t>
      </w:r>
      <w:r w:rsidR="00FC51E7">
        <w:rPr>
          <w:rFonts w:ascii="Arial" w:hAnsi="Arial" w:cs="Arial" w:hint="eastAsia"/>
          <w:lang w:eastAsia="zh-CN"/>
        </w:rPr>
        <w:t>)</w:t>
      </w:r>
      <w:r w:rsidR="00B62C97">
        <w:rPr>
          <w:rFonts w:ascii="Arial" w:hAnsi="Arial" w:cs="Arial" w:hint="eastAsia"/>
          <w:lang w:eastAsia="zh-CN"/>
        </w:rPr>
        <w:t xml:space="preserve"> </w:t>
      </w:r>
      <w:r w:rsidR="006506D9" w:rsidRPr="00F0040C">
        <w:rPr>
          <w:rFonts w:ascii="Arial" w:hAnsi="Arial" w:cs="Arial"/>
          <w:lang w:eastAsia="zh-CN"/>
        </w:rPr>
        <w:t>of</w:t>
      </w:r>
      <w:r w:rsidRPr="00F0040C">
        <w:rPr>
          <w:rFonts w:ascii="Arial" w:hAnsi="Arial" w:cs="Arial" w:hint="eastAsia"/>
          <w:lang w:eastAsia="zh-CN"/>
        </w:rPr>
        <w:t xml:space="preserve"> the</w:t>
      </w:r>
      <w:r w:rsidR="006506D9" w:rsidRPr="00F0040C">
        <w:rPr>
          <w:rFonts w:ascii="Arial" w:hAnsi="Arial" w:cs="Arial"/>
          <w:lang w:eastAsia="zh-CN"/>
        </w:rPr>
        <w:t xml:space="preserve"> 5G </w:t>
      </w:r>
      <w:proofErr w:type="spellStart"/>
      <w:r w:rsidR="006506D9" w:rsidRPr="00F0040C">
        <w:rPr>
          <w:rFonts w:ascii="Arial" w:hAnsi="Arial" w:cs="Arial"/>
          <w:lang w:eastAsia="zh-CN"/>
        </w:rPr>
        <w:t>ProSe</w:t>
      </w:r>
      <w:proofErr w:type="spellEnd"/>
      <w:r w:rsidR="006506D9" w:rsidRPr="00F0040C">
        <w:rPr>
          <w:rFonts w:ascii="Arial" w:hAnsi="Arial" w:cs="Arial"/>
          <w:lang w:eastAsia="zh-CN"/>
        </w:rPr>
        <w:t xml:space="preserve"> end UE</w:t>
      </w:r>
      <w:r w:rsidR="00FC51E7">
        <w:rPr>
          <w:rFonts w:ascii="Arial" w:hAnsi="Arial" w:cs="Arial" w:hint="eastAsia"/>
          <w:lang w:eastAsia="zh-CN"/>
        </w:rPr>
        <w:t>(</w:t>
      </w:r>
      <w:r w:rsidR="006506D9" w:rsidRPr="00F0040C">
        <w:rPr>
          <w:rFonts w:ascii="Arial" w:hAnsi="Arial" w:cs="Arial"/>
          <w:lang w:eastAsia="zh-CN"/>
        </w:rPr>
        <w:t>s</w:t>
      </w:r>
      <w:r w:rsidR="00FC51E7">
        <w:rPr>
          <w:rFonts w:ascii="Arial" w:hAnsi="Arial" w:cs="Arial" w:hint="eastAsia"/>
          <w:lang w:eastAsia="zh-CN"/>
        </w:rPr>
        <w:t>)</w:t>
      </w:r>
      <w:r w:rsidR="006506D9" w:rsidRPr="00F0040C">
        <w:rPr>
          <w:rFonts w:ascii="Arial" w:hAnsi="Arial" w:cs="Arial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are the identifiers</w:t>
      </w:r>
      <w:r w:rsidR="006506D9" w:rsidRPr="00F0040C">
        <w:rPr>
          <w:rFonts w:ascii="Arial" w:hAnsi="Arial" w:cs="Arial"/>
          <w:lang w:eastAsia="zh-CN"/>
        </w:rPr>
        <w:t xml:space="preserve"> included in the protected direct discovery set, </w:t>
      </w:r>
      <w:r w:rsidR="00E2065A">
        <w:rPr>
          <w:rFonts w:ascii="Arial" w:hAnsi="Arial" w:cs="Arial" w:hint="eastAsia"/>
          <w:lang w:eastAsia="zh-CN"/>
        </w:rPr>
        <w:t>for the following reasons</w:t>
      </w:r>
      <w:r w:rsidR="00FC51E7">
        <w:rPr>
          <w:rFonts w:ascii="Arial" w:hAnsi="Arial" w:cs="Arial" w:hint="eastAsia"/>
          <w:lang w:eastAsia="zh-CN"/>
        </w:rPr>
        <w:t>:</w:t>
      </w:r>
    </w:p>
    <w:p w14:paraId="56757C83" w14:textId="77777777" w:rsidR="00FC51E7" w:rsidRDefault="00FC51E7" w:rsidP="00FC51E7">
      <w:pPr>
        <w:pStyle w:val="ListParagraph"/>
        <w:numPr>
          <w:ilvl w:val="0"/>
          <w:numId w:val="27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the direct discovery set is for</w:t>
      </w:r>
      <w:r w:rsidR="00680996" w:rsidRPr="00F0040C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end-to-end</w:t>
      </w:r>
      <w:r w:rsidR="00680996" w:rsidRPr="00F0040C">
        <w:rPr>
          <w:rFonts w:ascii="Arial" w:hAnsi="Arial" w:cs="Arial" w:hint="eastAsia"/>
          <w:lang w:eastAsia="zh-CN"/>
        </w:rPr>
        <w:t xml:space="preserve"> discovery between the</w:t>
      </w:r>
      <w:r>
        <w:rPr>
          <w:rFonts w:ascii="Arial" w:hAnsi="Arial" w:cs="Arial"/>
          <w:lang w:eastAsia="zh-CN"/>
        </w:rPr>
        <w:t xml:space="preserve"> 5G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end UE</w:t>
      </w:r>
      <w:r w:rsidR="00680996" w:rsidRPr="00F0040C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>;</w:t>
      </w:r>
    </w:p>
    <w:p w14:paraId="58FA615C" w14:textId="5B5C1674" w:rsidR="00E2065A" w:rsidRDefault="00F0040C" w:rsidP="00E2065A">
      <w:pPr>
        <w:pStyle w:val="ListParagraph"/>
        <w:numPr>
          <w:ilvl w:val="0"/>
          <w:numId w:val="27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7E63CA" w:rsidRPr="00F0040C">
        <w:rPr>
          <w:rFonts w:ascii="Arial" w:hAnsi="Arial" w:cs="Arial" w:hint="eastAsia"/>
          <w:lang w:eastAsia="zh-CN"/>
        </w:rPr>
        <w:t xml:space="preserve">he </w:t>
      </w:r>
      <w:r w:rsidR="007E63CA" w:rsidRPr="00F0040C">
        <w:rPr>
          <w:rFonts w:ascii="Arial" w:hAnsi="Arial" w:cs="Arial"/>
          <w:lang w:eastAsia="zh-CN"/>
        </w:rPr>
        <w:t xml:space="preserve">5G </w:t>
      </w:r>
      <w:proofErr w:type="spellStart"/>
      <w:r w:rsidR="007E63CA" w:rsidRPr="00F0040C">
        <w:rPr>
          <w:rFonts w:ascii="Arial" w:hAnsi="Arial" w:cs="Arial"/>
          <w:lang w:eastAsia="zh-CN"/>
        </w:rPr>
        <w:t>ProSe</w:t>
      </w:r>
      <w:proofErr w:type="spellEnd"/>
      <w:r w:rsidR="007E63CA" w:rsidRPr="00F0040C">
        <w:rPr>
          <w:rFonts w:ascii="Arial" w:hAnsi="Arial" w:cs="Arial" w:hint="eastAsia"/>
          <w:lang w:eastAsia="zh-CN"/>
        </w:rPr>
        <w:t xml:space="preserve"> end UE </w:t>
      </w:r>
      <w:r w:rsidR="00D52DC7">
        <w:rPr>
          <w:rFonts w:ascii="Arial" w:hAnsi="Arial" w:cs="Arial" w:hint="eastAsia"/>
          <w:lang w:eastAsia="zh-CN"/>
        </w:rPr>
        <w:t>can</w:t>
      </w:r>
      <w:r w:rsidR="0080629A">
        <w:rPr>
          <w:rFonts w:ascii="Arial" w:hAnsi="Arial" w:cs="Arial" w:hint="eastAsia"/>
          <w:lang w:eastAsia="zh-CN"/>
        </w:rPr>
        <w:t>not</w:t>
      </w:r>
      <w:r w:rsidR="007E63CA" w:rsidRPr="00F0040C">
        <w:rPr>
          <w:rFonts w:ascii="Arial" w:hAnsi="Arial" w:cs="Arial" w:hint="eastAsia"/>
          <w:lang w:eastAsia="zh-CN"/>
        </w:rPr>
        <w:t xml:space="preserve"> know the provisioned/configured user info ID</w:t>
      </w:r>
      <w:r w:rsidR="007830D2">
        <w:rPr>
          <w:rFonts w:ascii="Arial" w:hAnsi="Arial" w:cs="Arial" w:hint="eastAsia"/>
          <w:lang w:eastAsia="zh-CN"/>
        </w:rPr>
        <w:t>(s)</w:t>
      </w:r>
      <w:r w:rsidR="007E63CA" w:rsidRPr="00F0040C">
        <w:rPr>
          <w:rFonts w:ascii="Arial" w:hAnsi="Arial" w:cs="Arial" w:hint="eastAsia"/>
          <w:lang w:eastAsia="zh-CN"/>
        </w:rPr>
        <w:t xml:space="preserve"> of other</w:t>
      </w:r>
      <w:r w:rsidR="007E63CA" w:rsidRPr="00F0040C">
        <w:rPr>
          <w:rFonts w:ascii="Arial" w:hAnsi="Arial" w:cs="Arial"/>
          <w:lang w:eastAsia="zh-CN"/>
        </w:rPr>
        <w:t xml:space="preserve"> 5G </w:t>
      </w:r>
      <w:proofErr w:type="spellStart"/>
      <w:r w:rsidR="007E63CA" w:rsidRPr="00F0040C">
        <w:rPr>
          <w:rFonts w:ascii="Arial" w:hAnsi="Arial" w:cs="Arial"/>
          <w:lang w:eastAsia="zh-CN"/>
        </w:rPr>
        <w:t>ProSe</w:t>
      </w:r>
      <w:proofErr w:type="spellEnd"/>
      <w:r w:rsidR="007E63CA" w:rsidRPr="00F0040C">
        <w:rPr>
          <w:rFonts w:ascii="Arial" w:hAnsi="Arial" w:cs="Arial" w:hint="eastAsia"/>
          <w:lang w:eastAsia="zh-CN"/>
        </w:rPr>
        <w:t xml:space="preserve"> end UE</w:t>
      </w:r>
      <w:r w:rsidR="007830D2">
        <w:rPr>
          <w:rFonts w:ascii="Arial" w:hAnsi="Arial" w:cs="Arial" w:hint="eastAsia"/>
          <w:lang w:eastAsia="zh-CN"/>
        </w:rPr>
        <w:t xml:space="preserve">(s) for 5G </w:t>
      </w:r>
      <w:proofErr w:type="spellStart"/>
      <w:r w:rsidR="007830D2">
        <w:rPr>
          <w:rFonts w:ascii="Arial" w:hAnsi="Arial" w:cs="Arial" w:hint="eastAsia"/>
          <w:lang w:eastAsia="zh-CN"/>
        </w:rPr>
        <w:t>ProSe</w:t>
      </w:r>
      <w:proofErr w:type="spellEnd"/>
      <w:r w:rsidR="007830D2">
        <w:rPr>
          <w:rFonts w:ascii="Arial" w:hAnsi="Arial" w:cs="Arial" w:hint="eastAsia"/>
          <w:lang w:eastAsia="zh-CN"/>
        </w:rPr>
        <w:t xml:space="preserve"> UE-to-UE relay discovery</w:t>
      </w:r>
      <w:r w:rsidR="00FC51E7">
        <w:rPr>
          <w:rFonts w:ascii="Arial" w:hAnsi="Arial" w:cs="Arial" w:hint="eastAsia"/>
          <w:lang w:eastAsia="zh-CN"/>
        </w:rPr>
        <w:t xml:space="preserve">, </w:t>
      </w:r>
      <w:r w:rsidR="007E63CA" w:rsidRPr="00F0040C">
        <w:rPr>
          <w:rFonts w:ascii="Arial" w:hAnsi="Arial" w:cs="Arial" w:hint="eastAsia"/>
          <w:lang w:eastAsia="zh-CN"/>
        </w:rPr>
        <w:t xml:space="preserve">e.g. if the user info ID is </w:t>
      </w:r>
      <w:r w:rsidR="007E63CA" w:rsidRPr="00F0040C">
        <w:rPr>
          <w:rFonts w:ascii="Arial" w:hAnsi="Arial" w:cs="Arial"/>
          <w:lang w:eastAsia="zh-CN"/>
        </w:rPr>
        <w:t xml:space="preserve">provided by </w:t>
      </w:r>
      <w:r w:rsidR="003264B8">
        <w:rPr>
          <w:rFonts w:ascii="Arial" w:hAnsi="Arial" w:cs="Arial" w:hint="eastAsia"/>
          <w:lang w:eastAsia="zh-CN"/>
        </w:rPr>
        <w:t xml:space="preserve">the </w:t>
      </w:r>
      <w:r w:rsidR="007E63CA" w:rsidRPr="00F0040C">
        <w:rPr>
          <w:rFonts w:ascii="Arial" w:hAnsi="Arial" w:cs="Arial"/>
          <w:lang w:eastAsia="zh-CN"/>
        </w:rPr>
        <w:t>PCF</w:t>
      </w:r>
      <w:r w:rsidR="0080629A">
        <w:rPr>
          <w:rFonts w:ascii="Arial" w:hAnsi="Arial" w:cs="Arial" w:hint="eastAsia"/>
          <w:lang w:eastAsia="zh-CN"/>
        </w:rPr>
        <w:t>,</w:t>
      </w:r>
      <w:r w:rsidR="007E63CA" w:rsidRPr="00F0040C">
        <w:rPr>
          <w:rFonts w:ascii="Arial" w:hAnsi="Arial" w:cs="Arial"/>
          <w:lang w:eastAsia="zh-CN"/>
        </w:rPr>
        <w:t xml:space="preserve"> provisioned in the ME or configured in the UICC</w:t>
      </w:r>
      <w:r w:rsidR="007E63CA" w:rsidRPr="00F0040C">
        <w:rPr>
          <w:rFonts w:ascii="Arial" w:hAnsi="Arial" w:cs="Arial" w:hint="eastAsia"/>
          <w:lang w:eastAsia="zh-CN"/>
        </w:rPr>
        <w:t>.</w:t>
      </w:r>
    </w:p>
    <w:p w14:paraId="662B6633" w14:textId="73ABD77E" w:rsidR="00680996" w:rsidRPr="00E2065A" w:rsidRDefault="00E2065A" w:rsidP="00E2065A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Based on</w:t>
      </w:r>
      <w:r w:rsidR="00680996" w:rsidRPr="00E2065A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 above understanding</w:t>
      </w:r>
      <w:r w:rsidR="00680996" w:rsidRPr="00E2065A">
        <w:rPr>
          <w:rFonts w:ascii="Arial" w:hAnsi="Arial" w:cs="Arial" w:hint="eastAsia"/>
          <w:lang w:eastAsia="zh-CN"/>
        </w:rPr>
        <w:t xml:space="preserve">, the provisioned/configured user info ID in the 5G </w:t>
      </w:r>
      <w:proofErr w:type="spellStart"/>
      <w:r w:rsidR="00680996" w:rsidRPr="00E2065A">
        <w:rPr>
          <w:rFonts w:ascii="Arial" w:hAnsi="Arial" w:cs="Arial" w:hint="eastAsia"/>
          <w:lang w:eastAsia="zh-CN"/>
        </w:rPr>
        <w:t>ProSe</w:t>
      </w:r>
      <w:proofErr w:type="spellEnd"/>
      <w:r w:rsidR="00680996" w:rsidRPr="00E2065A">
        <w:rPr>
          <w:rFonts w:ascii="Arial" w:hAnsi="Arial" w:cs="Arial" w:hint="eastAsia"/>
          <w:lang w:eastAsia="zh-CN"/>
        </w:rPr>
        <w:t xml:space="preserve"> end UE for </w:t>
      </w:r>
      <w:r w:rsidR="007830D2" w:rsidRPr="00E2065A">
        <w:rPr>
          <w:rFonts w:ascii="Arial" w:hAnsi="Arial" w:cs="Arial" w:hint="eastAsia"/>
          <w:lang w:eastAsia="zh-CN"/>
        </w:rPr>
        <w:t xml:space="preserve">5G </w:t>
      </w:r>
      <w:proofErr w:type="spellStart"/>
      <w:r w:rsidR="007830D2" w:rsidRPr="00E2065A">
        <w:rPr>
          <w:rFonts w:ascii="Arial" w:hAnsi="Arial" w:cs="Arial" w:hint="eastAsia"/>
          <w:lang w:eastAsia="zh-CN"/>
        </w:rPr>
        <w:t>ProSe</w:t>
      </w:r>
      <w:proofErr w:type="spellEnd"/>
      <w:r w:rsidR="007830D2" w:rsidRPr="00E2065A">
        <w:rPr>
          <w:rFonts w:ascii="Arial" w:hAnsi="Arial" w:cs="Arial" w:hint="eastAsia"/>
          <w:lang w:eastAsia="zh-CN"/>
        </w:rPr>
        <w:t xml:space="preserve"> </w:t>
      </w:r>
      <w:r w:rsidR="00680996" w:rsidRPr="00E2065A">
        <w:rPr>
          <w:rFonts w:ascii="Arial" w:hAnsi="Arial" w:cs="Arial" w:hint="eastAsia"/>
          <w:lang w:eastAsia="zh-CN"/>
        </w:rPr>
        <w:t>UE-to-UE relay discovery is not needed</w:t>
      </w:r>
      <w:r w:rsidRPr="00E2065A">
        <w:rPr>
          <w:rFonts w:ascii="Arial" w:hAnsi="Arial" w:cs="Arial" w:hint="eastAsia"/>
          <w:lang w:eastAsia="zh-CN"/>
        </w:rPr>
        <w:t xml:space="preserve"> </w:t>
      </w:r>
      <w:r w:rsidRPr="00E2065A">
        <w:rPr>
          <w:rFonts w:ascii="Arial" w:hAnsi="Arial" w:cs="Arial"/>
          <w:lang w:eastAsia="zh-CN"/>
        </w:rPr>
        <w:t>and CT1 has decided to remove it</w:t>
      </w:r>
      <w:r w:rsidR="00680996" w:rsidRPr="00E2065A">
        <w:rPr>
          <w:rFonts w:ascii="Arial" w:hAnsi="Arial" w:cs="Arial" w:hint="eastAsia"/>
          <w:lang w:eastAsia="zh-CN"/>
        </w:rPr>
        <w:t>.</w:t>
      </w:r>
    </w:p>
    <w:bookmarkEnd w:id="0"/>
    <w:p w14:paraId="4DE351E9" w14:textId="77777777" w:rsidR="005D1B16" w:rsidRPr="00C47DE1" w:rsidRDefault="005D1B16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09CD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="00E617A9">
        <w:rPr>
          <w:rFonts w:ascii="Arial" w:hAnsi="Arial" w:cs="Arial" w:hint="eastAsia"/>
          <w:b/>
          <w:lang w:eastAsia="zh-CN"/>
        </w:rPr>
        <w:t xml:space="preserve">and SA3 </w:t>
      </w:r>
      <w:r w:rsidRPr="000F4E43">
        <w:rPr>
          <w:rFonts w:ascii="Arial" w:hAnsi="Arial" w:cs="Arial"/>
          <w:b/>
        </w:rPr>
        <w:t>group</w:t>
      </w:r>
      <w:r w:rsidR="00E617A9">
        <w:rPr>
          <w:rFonts w:ascii="Arial" w:hAnsi="Arial" w:cs="Arial" w:hint="eastAsia"/>
          <w:b/>
          <w:lang w:eastAsia="zh-CN"/>
        </w:rPr>
        <w:t>s</w:t>
      </w:r>
      <w:r w:rsidRPr="000F4E43">
        <w:rPr>
          <w:rFonts w:ascii="Arial" w:hAnsi="Arial" w:cs="Arial"/>
          <w:b/>
        </w:rPr>
        <w:t>.</w:t>
      </w:r>
    </w:p>
    <w:p w14:paraId="276F7FEB" w14:textId="15645238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CT1 kindly asks SA2</w:t>
      </w:r>
      <w:r w:rsidR="00E617A9">
        <w:rPr>
          <w:rFonts w:ascii="Arial" w:hAnsi="Arial" w:cs="Arial" w:hint="eastAsia"/>
          <w:lang w:eastAsia="zh-CN"/>
        </w:rPr>
        <w:t xml:space="preserve"> and SA3</w:t>
      </w:r>
      <w:r w:rsidR="003D470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to</w:t>
      </w:r>
      <w:r w:rsidR="00E617A9">
        <w:rPr>
          <w:rFonts w:ascii="Arial" w:hAnsi="Arial" w:cs="Arial" w:hint="eastAsia"/>
          <w:lang w:eastAsia="zh-CN"/>
        </w:rPr>
        <w:t xml:space="preserve"> </w:t>
      </w:r>
      <w:r w:rsidR="00726BED">
        <w:rPr>
          <w:rFonts w:ascii="Arial" w:hAnsi="Arial" w:cs="Arial" w:hint="eastAsia"/>
          <w:lang w:eastAsia="zh-CN"/>
        </w:rPr>
        <w:t>take</w:t>
      </w:r>
      <w:r w:rsidR="00E617A9">
        <w:rPr>
          <w:rFonts w:ascii="Arial" w:hAnsi="Arial" w:cs="Arial" w:hint="eastAsia"/>
          <w:lang w:eastAsia="zh-CN"/>
        </w:rPr>
        <w:t xml:space="preserve"> the above information </w:t>
      </w:r>
      <w:r w:rsidR="00726BED">
        <w:rPr>
          <w:rFonts w:ascii="Arial" w:hAnsi="Arial" w:cs="Arial" w:hint="eastAsia"/>
          <w:lang w:eastAsia="zh-CN"/>
        </w:rPr>
        <w:t>into consideration</w:t>
      </w:r>
      <w:r w:rsidR="00E2065A">
        <w:rPr>
          <w:rFonts w:ascii="Arial" w:hAnsi="Arial" w:cs="Arial" w:hint="eastAsia"/>
          <w:lang w:eastAsia="zh-CN"/>
        </w:rPr>
        <w:t>, and update their specifications accordingly or provide feedback if any</w:t>
      </w:r>
      <w:r w:rsidR="00726BED">
        <w:rPr>
          <w:rFonts w:ascii="Arial" w:hAnsi="Arial" w:cs="Arial" w:hint="eastAsia"/>
          <w:lang w:eastAsia="zh-CN"/>
        </w:rPr>
        <w:t>.</w:t>
      </w:r>
    </w:p>
    <w:p w14:paraId="50A84C5D" w14:textId="77777777" w:rsidR="000C05E4" w:rsidRPr="00E2065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89750B" w14:textId="22046AF4" w:rsidR="00CA4306" w:rsidRDefault="00CA4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lastRenderedPageBreak/>
        <w:t>CT1#14</w:t>
      </w:r>
      <w:r w:rsidR="004E3A68"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 w:rsidR="004E3A68">
        <w:rPr>
          <w:rFonts w:ascii="Arial" w:hAnsi="Arial" w:cs="Arial" w:hint="eastAsia"/>
          <w:bCs/>
          <w:lang w:eastAsia="zh-CN"/>
        </w:rPr>
        <w:t>15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4E3A68">
        <w:rPr>
          <w:rFonts w:ascii="Arial" w:hAnsi="Arial" w:cs="Arial" w:hint="eastAsia"/>
          <w:bCs/>
          <w:lang w:eastAsia="zh-CN"/>
        </w:rPr>
        <w:t>- 19</w:t>
      </w:r>
      <w:r w:rsidR="004E3A68" w:rsidRPr="00C37707">
        <w:rPr>
          <w:rFonts w:ascii="Arial" w:hAnsi="Arial" w:cs="Arial"/>
          <w:bCs/>
          <w:vertAlign w:val="superscript"/>
        </w:rPr>
        <w:t>th</w:t>
      </w:r>
      <w:r w:rsidR="004E3A68">
        <w:rPr>
          <w:rFonts w:ascii="Arial" w:hAnsi="Arial" w:cs="Arial"/>
          <w:bCs/>
        </w:rPr>
        <w:t xml:space="preserve"> </w:t>
      </w:r>
      <w:r w:rsidR="004E3A68"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E3A68">
        <w:rPr>
          <w:rFonts w:ascii="Arial" w:hAnsi="Arial" w:cs="Arial" w:hint="eastAsia"/>
          <w:bCs/>
          <w:lang w:eastAsia="zh-CN"/>
        </w:rPr>
        <w:t>Changsha</w:t>
      </w:r>
      <w:r>
        <w:rPr>
          <w:rFonts w:ascii="Arial" w:hAnsi="Arial" w:cs="Arial"/>
          <w:bCs/>
        </w:rPr>
        <w:t xml:space="preserve">, </w:t>
      </w:r>
      <w:r w:rsidR="004E3A68">
        <w:rPr>
          <w:rFonts w:ascii="Arial" w:hAnsi="Arial" w:cs="Arial" w:hint="eastAsia"/>
          <w:bCs/>
          <w:lang w:eastAsia="zh-CN"/>
        </w:rPr>
        <w:t>C</w:t>
      </w:r>
      <w:r w:rsidR="00EE7D9F">
        <w:rPr>
          <w:rFonts w:ascii="Arial" w:hAnsi="Arial" w:cs="Arial" w:hint="eastAsia"/>
          <w:bCs/>
          <w:lang w:eastAsia="zh-CN"/>
        </w:rPr>
        <w:t>N</w:t>
      </w:r>
    </w:p>
    <w:p w14:paraId="181D09E4" w14:textId="5B37E1C9" w:rsidR="004E3A68" w:rsidRPr="004E3A68" w:rsidRDefault="004E3A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 w:rsidR="007F7DCF"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 w:rsidR="007F7DCF">
        <w:rPr>
          <w:rFonts w:ascii="Arial" w:hAnsi="Arial" w:cs="Arial" w:hint="eastAsia"/>
          <w:bCs/>
          <w:lang w:eastAsia="zh-CN"/>
        </w:rPr>
        <w:t>27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EE7D9F"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7F7DCF">
        <w:rPr>
          <w:rFonts w:ascii="Arial" w:hAnsi="Arial" w:cs="Arial" w:hint="eastAsia"/>
          <w:bCs/>
          <w:lang w:eastAsia="zh-CN"/>
        </w:rPr>
        <w:t>31</w:t>
      </w:r>
      <w:r w:rsidR="00EE7D9F"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</w:rPr>
        <w:t xml:space="preserve"> </w:t>
      </w:r>
      <w:r w:rsidR="007F7DCF"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30BB">
        <w:rPr>
          <w:rFonts w:ascii="Arial" w:hAnsi="Arial" w:cs="Arial"/>
          <w:bCs/>
        </w:rPr>
        <w:t>Hyderabad</w:t>
      </w:r>
      <w:r w:rsidR="009E2630">
        <w:rPr>
          <w:rFonts w:ascii="Arial" w:hAnsi="Arial" w:cs="Arial" w:hint="eastAsia"/>
          <w:bCs/>
          <w:lang w:eastAsia="zh-CN"/>
        </w:rPr>
        <w:t>, IN</w:t>
      </w:r>
    </w:p>
    <w:sectPr w:rsidR="004E3A68" w:rsidRPr="004E3A6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F21FC" w14:textId="77777777" w:rsidR="00D3291D" w:rsidRDefault="00D3291D">
      <w:r>
        <w:separator/>
      </w:r>
    </w:p>
  </w:endnote>
  <w:endnote w:type="continuationSeparator" w:id="0">
    <w:p w14:paraId="43F6256C" w14:textId="77777777" w:rsidR="00D3291D" w:rsidRDefault="00D32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C70E1" w14:textId="77777777" w:rsidR="00D3291D" w:rsidRDefault="00D3291D">
      <w:r>
        <w:separator/>
      </w:r>
    </w:p>
  </w:footnote>
  <w:footnote w:type="continuationSeparator" w:id="0">
    <w:p w14:paraId="1CE3202D" w14:textId="77777777" w:rsidR="00D3291D" w:rsidRDefault="00D32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1A13B2A"/>
    <w:multiLevelType w:val="hybridMultilevel"/>
    <w:tmpl w:val="2D0816EC"/>
    <w:lvl w:ilvl="0" w:tplc="A970C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E91291"/>
    <w:multiLevelType w:val="hybridMultilevel"/>
    <w:tmpl w:val="49EEC01A"/>
    <w:lvl w:ilvl="0" w:tplc="55E6E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06516B"/>
    <w:multiLevelType w:val="hybridMultilevel"/>
    <w:tmpl w:val="7DCC93D4"/>
    <w:lvl w:ilvl="0" w:tplc="E2E042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2F2248"/>
    <w:multiLevelType w:val="hybridMultilevel"/>
    <w:tmpl w:val="20B4EC42"/>
    <w:lvl w:ilvl="0" w:tplc="497692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14C0927"/>
    <w:multiLevelType w:val="hybridMultilevel"/>
    <w:tmpl w:val="9342EF88"/>
    <w:lvl w:ilvl="0" w:tplc="5B3806A6">
      <w:start w:val="6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8D5F0B"/>
    <w:multiLevelType w:val="hybridMultilevel"/>
    <w:tmpl w:val="ED487C8C"/>
    <w:lvl w:ilvl="0" w:tplc="ACA85E5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A1B7CEB"/>
    <w:multiLevelType w:val="hybridMultilevel"/>
    <w:tmpl w:val="579698FE"/>
    <w:lvl w:ilvl="0" w:tplc="F280D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5CC95271"/>
    <w:multiLevelType w:val="hybridMultilevel"/>
    <w:tmpl w:val="6180EAB4"/>
    <w:lvl w:ilvl="0" w:tplc="7C8A3E88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586EC5"/>
    <w:multiLevelType w:val="hybridMultilevel"/>
    <w:tmpl w:val="DE5C0AE6"/>
    <w:lvl w:ilvl="0" w:tplc="21F07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A686489"/>
    <w:multiLevelType w:val="hybridMultilevel"/>
    <w:tmpl w:val="36BE7762"/>
    <w:lvl w:ilvl="0" w:tplc="2098BCCA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763137209">
    <w:abstractNumId w:val="22"/>
  </w:num>
  <w:num w:numId="2" w16cid:durableId="162549343">
    <w:abstractNumId w:val="18"/>
  </w:num>
  <w:num w:numId="3" w16cid:durableId="1844391933">
    <w:abstractNumId w:val="15"/>
  </w:num>
  <w:num w:numId="4" w16cid:durableId="517502287">
    <w:abstractNumId w:val="11"/>
  </w:num>
  <w:num w:numId="5" w16cid:durableId="1402022864">
    <w:abstractNumId w:val="9"/>
  </w:num>
  <w:num w:numId="6" w16cid:durableId="515390206">
    <w:abstractNumId w:val="7"/>
  </w:num>
  <w:num w:numId="7" w16cid:durableId="2018002173">
    <w:abstractNumId w:val="6"/>
  </w:num>
  <w:num w:numId="8" w16cid:durableId="1020668566">
    <w:abstractNumId w:val="5"/>
  </w:num>
  <w:num w:numId="9" w16cid:durableId="4485452">
    <w:abstractNumId w:val="4"/>
  </w:num>
  <w:num w:numId="10" w16cid:durableId="416101725">
    <w:abstractNumId w:val="8"/>
  </w:num>
  <w:num w:numId="11" w16cid:durableId="1675648252">
    <w:abstractNumId w:val="3"/>
  </w:num>
  <w:num w:numId="12" w16cid:durableId="1472938913">
    <w:abstractNumId w:val="2"/>
  </w:num>
  <w:num w:numId="13" w16cid:durableId="812411235">
    <w:abstractNumId w:val="1"/>
  </w:num>
  <w:num w:numId="14" w16cid:durableId="1522085761">
    <w:abstractNumId w:val="0"/>
  </w:num>
  <w:num w:numId="15" w16cid:durableId="1653558535">
    <w:abstractNumId w:val="10"/>
  </w:num>
  <w:num w:numId="16" w16cid:durableId="1206716106">
    <w:abstractNumId w:val="25"/>
  </w:num>
  <w:num w:numId="17" w16cid:durableId="48262035">
    <w:abstractNumId w:val="26"/>
  </w:num>
  <w:num w:numId="18" w16cid:durableId="79331141">
    <w:abstractNumId w:val="24"/>
  </w:num>
  <w:num w:numId="19" w16cid:durableId="12072698">
    <w:abstractNumId w:val="23"/>
  </w:num>
  <w:num w:numId="20" w16cid:durableId="584194239">
    <w:abstractNumId w:val="13"/>
  </w:num>
  <w:num w:numId="21" w16cid:durableId="1952593790">
    <w:abstractNumId w:val="20"/>
  </w:num>
  <w:num w:numId="22" w16cid:durableId="795103249">
    <w:abstractNumId w:val="21"/>
  </w:num>
  <w:num w:numId="23" w16cid:durableId="591670807">
    <w:abstractNumId w:val="16"/>
  </w:num>
  <w:num w:numId="24" w16cid:durableId="372969996">
    <w:abstractNumId w:val="17"/>
  </w:num>
  <w:num w:numId="25" w16cid:durableId="1435633726">
    <w:abstractNumId w:val="14"/>
  </w:num>
  <w:num w:numId="26" w16cid:durableId="982468315">
    <w:abstractNumId w:val="12"/>
  </w:num>
  <w:num w:numId="27" w16cid:durableId="1532497984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EE0"/>
    <w:rsid w:val="000138DC"/>
    <w:rsid w:val="00020210"/>
    <w:rsid w:val="00027ACA"/>
    <w:rsid w:val="00032AA2"/>
    <w:rsid w:val="00033FA1"/>
    <w:rsid w:val="000353ED"/>
    <w:rsid w:val="000476C8"/>
    <w:rsid w:val="00053189"/>
    <w:rsid w:val="00057BFD"/>
    <w:rsid w:val="00061460"/>
    <w:rsid w:val="00071B5E"/>
    <w:rsid w:val="00075112"/>
    <w:rsid w:val="0007656C"/>
    <w:rsid w:val="0007737C"/>
    <w:rsid w:val="000842DB"/>
    <w:rsid w:val="000A4A86"/>
    <w:rsid w:val="000B1AA1"/>
    <w:rsid w:val="000B2BBC"/>
    <w:rsid w:val="000C05E4"/>
    <w:rsid w:val="000C0F46"/>
    <w:rsid w:val="000C5823"/>
    <w:rsid w:val="000E6B22"/>
    <w:rsid w:val="000F4E43"/>
    <w:rsid w:val="00105899"/>
    <w:rsid w:val="00105D46"/>
    <w:rsid w:val="00110855"/>
    <w:rsid w:val="00110C0F"/>
    <w:rsid w:val="001121A3"/>
    <w:rsid w:val="0011346E"/>
    <w:rsid w:val="00130B7F"/>
    <w:rsid w:val="00131C3A"/>
    <w:rsid w:val="00134368"/>
    <w:rsid w:val="00136B16"/>
    <w:rsid w:val="00143109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95A76"/>
    <w:rsid w:val="001A2653"/>
    <w:rsid w:val="001A4AF7"/>
    <w:rsid w:val="001B397E"/>
    <w:rsid w:val="001B4013"/>
    <w:rsid w:val="001C0D24"/>
    <w:rsid w:val="001C25E0"/>
    <w:rsid w:val="001D40C9"/>
    <w:rsid w:val="001E60FD"/>
    <w:rsid w:val="001F6498"/>
    <w:rsid w:val="00200323"/>
    <w:rsid w:val="00213B9E"/>
    <w:rsid w:val="00221690"/>
    <w:rsid w:val="002245E7"/>
    <w:rsid w:val="002349FD"/>
    <w:rsid w:val="00241536"/>
    <w:rsid w:val="00242316"/>
    <w:rsid w:val="002431C1"/>
    <w:rsid w:val="00244D71"/>
    <w:rsid w:val="00245820"/>
    <w:rsid w:val="0024614C"/>
    <w:rsid w:val="00261EAF"/>
    <w:rsid w:val="00275FF1"/>
    <w:rsid w:val="00290CBC"/>
    <w:rsid w:val="00292B12"/>
    <w:rsid w:val="0029517A"/>
    <w:rsid w:val="00295A7B"/>
    <w:rsid w:val="002A5198"/>
    <w:rsid w:val="002A7E43"/>
    <w:rsid w:val="002B7E04"/>
    <w:rsid w:val="002E2157"/>
    <w:rsid w:val="002E356E"/>
    <w:rsid w:val="002E5688"/>
    <w:rsid w:val="003145D0"/>
    <w:rsid w:val="00316B49"/>
    <w:rsid w:val="00324107"/>
    <w:rsid w:val="003263F0"/>
    <w:rsid w:val="003264B8"/>
    <w:rsid w:val="00326B06"/>
    <w:rsid w:val="00330433"/>
    <w:rsid w:val="00334124"/>
    <w:rsid w:val="00335823"/>
    <w:rsid w:val="003452B5"/>
    <w:rsid w:val="00347947"/>
    <w:rsid w:val="00360C8D"/>
    <w:rsid w:val="00364F1B"/>
    <w:rsid w:val="003663C4"/>
    <w:rsid w:val="00367678"/>
    <w:rsid w:val="003901E1"/>
    <w:rsid w:val="00390D1D"/>
    <w:rsid w:val="00393222"/>
    <w:rsid w:val="0039554B"/>
    <w:rsid w:val="003C4624"/>
    <w:rsid w:val="003D470C"/>
    <w:rsid w:val="003D4E0C"/>
    <w:rsid w:val="003D52D1"/>
    <w:rsid w:val="003E72FF"/>
    <w:rsid w:val="003F0EC8"/>
    <w:rsid w:val="00400CD7"/>
    <w:rsid w:val="00400DEA"/>
    <w:rsid w:val="00401229"/>
    <w:rsid w:val="00403FCB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1F00"/>
    <w:rsid w:val="00472BA3"/>
    <w:rsid w:val="0047676D"/>
    <w:rsid w:val="00480C2C"/>
    <w:rsid w:val="00482F08"/>
    <w:rsid w:val="0048305F"/>
    <w:rsid w:val="004860C7"/>
    <w:rsid w:val="00486D36"/>
    <w:rsid w:val="004916C9"/>
    <w:rsid w:val="00493587"/>
    <w:rsid w:val="00496220"/>
    <w:rsid w:val="004A2D8A"/>
    <w:rsid w:val="004B43FA"/>
    <w:rsid w:val="004B6D78"/>
    <w:rsid w:val="004C2A09"/>
    <w:rsid w:val="004C3F5A"/>
    <w:rsid w:val="004C4DCF"/>
    <w:rsid w:val="004D75D9"/>
    <w:rsid w:val="004D7F53"/>
    <w:rsid w:val="004E3A68"/>
    <w:rsid w:val="0050386A"/>
    <w:rsid w:val="00507006"/>
    <w:rsid w:val="005135FC"/>
    <w:rsid w:val="00515E15"/>
    <w:rsid w:val="005218FC"/>
    <w:rsid w:val="00524754"/>
    <w:rsid w:val="005305CF"/>
    <w:rsid w:val="005306C9"/>
    <w:rsid w:val="00532649"/>
    <w:rsid w:val="00537E18"/>
    <w:rsid w:val="0054094D"/>
    <w:rsid w:val="00546438"/>
    <w:rsid w:val="00553B57"/>
    <w:rsid w:val="005664F7"/>
    <w:rsid w:val="00580A0D"/>
    <w:rsid w:val="005813EF"/>
    <w:rsid w:val="00584B08"/>
    <w:rsid w:val="005938BA"/>
    <w:rsid w:val="0059507B"/>
    <w:rsid w:val="005A03C3"/>
    <w:rsid w:val="005A34A9"/>
    <w:rsid w:val="005B38A4"/>
    <w:rsid w:val="005C4C07"/>
    <w:rsid w:val="005D1B16"/>
    <w:rsid w:val="005D3ACB"/>
    <w:rsid w:val="005D6CF0"/>
    <w:rsid w:val="005E3381"/>
    <w:rsid w:val="005E5C97"/>
    <w:rsid w:val="005E68E4"/>
    <w:rsid w:val="005F0515"/>
    <w:rsid w:val="006037FF"/>
    <w:rsid w:val="00605ED8"/>
    <w:rsid w:val="00615177"/>
    <w:rsid w:val="00620BF2"/>
    <w:rsid w:val="00630190"/>
    <w:rsid w:val="006313FC"/>
    <w:rsid w:val="0063256B"/>
    <w:rsid w:val="006362C9"/>
    <w:rsid w:val="006506D9"/>
    <w:rsid w:val="006530BB"/>
    <w:rsid w:val="00654758"/>
    <w:rsid w:val="00667EB0"/>
    <w:rsid w:val="00670C79"/>
    <w:rsid w:val="0067113A"/>
    <w:rsid w:val="00675D3A"/>
    <w:rsid w:val="00680996"/>
    <w:rsid w:val="006866EF"/>
    <w:rsid w:val="00687A0B"/>
    <w:rsid w:val="00691F56"/>
    <w:rsid w:val="006A0455"/>
    <w:rsid w:val="006A3368"/>
    <w:rsid w:val="006B5C86"/>
    <w:rsid w:val="006C3C77"/>
    <w:rsid w:val="006D0B09"/>
    <w:rsid w:val="006D2BD1"/>
    <w:rsid w:val="006D317D"/>
    <w:rsid w:val="006E17C7"/>
    <w:rsid w:val="006E56DA"/>
    <w:rsid w:val="006F6333"/>
    <w:rsid w:val="007020EB"/>
    <w:rsid w:val="007032C5"/>
    <w:rsid w:val="00707A94"/>
    <w:rsid w:val="007116E4"/>
    <w:rsid w:val="007207E9"/>
    <w:rsid w:val="007264AD"/>
    <w:rsid w:val="00726BED"/>
    <w:rsid w:val="00726FC3"/>
    <w:rsid w:val="0072702B"/>
    <w:rsid w:val="0072716B"/>
    <w:rsid w:val="0073312A"/>
    <w:rsid w:val="00744D5A"/>
    <w:rsid w:val="007468E1"/>
    <w:rsid w:val="00750805"/>
    <w:rsid w:val="0075667F"/>
    <w:rsid w:val="00756D84"/>
    <w:rsid w:val="00762BAB"/>
    <w:rsid w:val="00763C5A"/>
    <w:rsid w:val="00766545"/>
    <w:rsid w:val="0077403D"/>
    <w:rsid w:val="0077485D"/>
    <w:rsid w:val="00776F8E"/>
    <w:rsid w:val="007830D2"/>
    <w:rsid w:val="007858BB"/>
    <w:rsid w:val="00787CAC"/>
    <w:rsid w:val="007922A2"/>
    <w:rsid w:val="007924C0"/>
    <w:rsid w:val="007A67E6"/>
    <w:rsid w:val="007B56D1"/>
    <w:rsid w:val="007B63D1"/>
    <w:rsid w:val="007E4D93"/>
    <w:rsid w:val="007E63CA"/>
    <w:rsid w:val="007F3066"/>
    <w:rsid w:val="007F498C"/>
    <w:rsid w:val="007F7DCF"/>
    <w:rsid w:val="00803BFE"/>
    <w:rsid w:val="0080629A"/>
    <w:rsid w:val="00832E9F"/>
    <w:rsid w:val="00833C76"/>
    <w:rsid w:val="008506AD"/>
    <w:rsid w:val="0086136C"/>
    <w:rsid w:val="0087344A"/>
    <w:rsid w:val="008776FB"/>
    <w:rsid w:val="00877B72"/>
    <w:rsid w:val="00877DF4"/>
    <w:rsid w:val="00882186"/>
    <w:rsid w:val="008852C0"/>
    <w:rsid w:val="0089666F"/>
    <w:rsid w:val="008C11E3"/>
    <w:rsid w:val="008C2C2D"/>
    <w:rsid w:val="008C3FC3"/>
    <w:rsid w:val="008C4E6E"/>
    <w:rsid w:val="008C7AFB"/>
    <w:rsid w:val="008D0C61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1180"/>
    <w:rsid w:val="009231BE"/>
    <w:rsid w:val="00923E7C"/>
    <w:rsid w:val="009306D3"/>
    <w:rsid w:val="00937507"/>
    <w:rsid w:val="00946D82"/>
    <w:rsid w:val="00971FB4"/>
    <w:rsid w:val="00981FAE"/>
    <w:rsid w:val="00985230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D2D6A"/>
    <w:rsid w:val="009D4701"/>
    <w:rsid w:val="009E1951"/>
    <w:rsid w:val="009E2630"/>
    <w:rsid w:val="009F52C4"/>
    <w:rsid w:val="009F6E85"/>
    <w:rsid w:val="00A07419"/>
    <w:rsid w:val="00A12AF7"/>
    <w:rsid w:val="00A151FD"/>
    <w:rsid w:val="00A24579"/>
    <w:rsid w:val="00A4344E"/>
    <w:rsid w:val="00A52DB2"/>
    <w:rsid w:val="00A6195C"/>
    <w:rsid w:val="00A619C2"/>
    <w:rsid w:val="00A63347"/>
    <w:rsid w:val="00A6492E"/>
    <w:rsid w:val="00A7348D"/>
    <w:rsid w:val="00AA219D"/>
    <w:rsid w:val="00AB0401"/>
    <w:rsid w:val="00AB7D51"/>
    <w:rsid w:val="00AC079B"/>
    <w:rsid w:val="00AC0B50"/>
    <w:rsid w:val="00AC2ED0"/>
    <w:rsid w:val="00AD51BB"/>
    <w:rsid w:val="00AE489C"/>
    <w:rsid w:val="00AE77D7"/>
    <w:rsid w:val="00B144F4"/>
    <w:rsid w:val="00B15F51"/>
    <w:rsid w:val="00B21D89"/>
    <w:rsid w:val="00B25120"/>
    <w:rsid w:val="00B25247"/>
    <w:rsid w:val="00B3253F"/>
    <w:rsid w:val="00B32854"/>
    <w:rsid w:val="00B379B4"/>
    <w:rsid w:val="00B400CB"/>
    <w:rsid w:val="00B43353"/>
    <w:rsid w:val="00B45645"/>
    <w:rsid w:val="00B546D4"/>
    <w:rsid w:val="00B62C97"/>
    <w:rsid w:val="00B87F24"/>
    <w:rsid w:val="00B9764A"/>
    <w:rsid w:val="00BC12E2"/>
    <w:rsid w:val="00BC4D64"/>
    <w:rsid w:val="00BD56B4"/>
    <w:rsid w:val="00BE5359"/>
    <w:rsid w:val="00BF7EE2"/>
    <w:rsid w:val="00C1404D"/>
    <w:rsid w:val="00C165D1"/>
    <w:rsid w:val="00C17F57"/>
    <w:rsid w:val="00C25658"/>
    <w:rsid w:val="00C259F5"/>
    <w:rsid w:val="00C31FDD"/>
    <w:rsid w:val="00C40CA5"/>
    <w:rsid w:val="00C41B5F"/>
    <w:rsid w:val="00C45159"/>
    <w:rsid w:val="00C47DE1"/>
    <w:rsid w:val="00C50DB3"/>
    <w:rsid w:val="00C62A35"/>
    <w:rsid w:val="00C6700A"/>
    <w:rsid w:val="00C7312A"/>
    <w:rsid w:val="00C77F15"/>
    <w:rsid w:val="00C82AB6"/>
    <w:rsid w:val="00C83D75"/>
    <w:rsid w:val="00C90D31"/>
    <w:rsid w:val="00CA2FB0"/>
    <w:rsid w:val="00CA4306"/>
    <w:rsid w:val="00CA6A99"/>
    <w:rsid w:val="00CA77AA"/>
    <w:rsid w:val="00CD04EF"/>
    <w:rsid w:val="00CD2DC1"/>
    <w:rsid w:val="00CD325A"/>
    <w:rsid w:val="00CD511E"/>
    <w:rsid w:val="00CE1384"/>
    <w:rsid w:val="00D11D7B"/>
    <w:rsid w:val="00D23972"/>
    <w:rsid w:val="00D3291D"/>
    <w:rsid w:val="00D429BC"/>
    <w:rsid w:val="00D42C36"/>
    <w:rsid w:val="00D52DC7"/>
    <w:rsid w:val="00D53018"/>
    <w:rsid w:val="00D676CD"/>
    <w:rsid w:val="00D72324"/>
    <w:rsid w:val="00D7570E"/>
    <w:rsid w:val="00D75DAA"/>
    <w:rsid w:val="00D76B78"/>
    <w:rsid w:val="00D77187"/>
    <w:rsid w:val="00D9010E"/>
    <w:rsid w:val="00D940F4"/>
    <w:rsid w:val="00D9760A"/>
    <w:rsid w:val="00DA5361"/>
    <w:rsid w:val="00DB777F"/>
    <w:rsid w:val="00DD1389"/>
    <w:rsid w:val="00DD5D24"/>
    <w:rsid w:val="00DE726C"/>
    <w:rsid w:val="00E036FB"/>
    <w:rsid w:val="00E13207"/>
    <w:rsid w:val="00E16BBB"/>
    <w:rsid w:val="00E20604"/>
    <w:rsid w:val="00E2065A"/>
    <w:rsid w:val="00E20D6A"/>
    <w:rsid w:val="00E2458C"/>
    <w:rsid w:val="00E248BE"/>
    <w:rsid w:val="00E31DF7"/>
    <w:rsid w:val="00E336CB"/>
    <w:rsid w:val="00E33B56"/>
    <w:rsid w:val="00E352B9"/>
    <w:rsid w:val="00E4207B"/>
    <w:rsid w:val="00E53F27"/>
    <w:rsid w:val="00E57A30"/>
    <w:rsid w:val="00E617A9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B1FBA"/>
    <w:rsid w:val="00EB4458"/>
    <w:rsid w:val="00EC7FF8"/>
    <w:rsid w:val="00ED1158"/>
    <w:rsid w:val="00EE1974"/>
    <w:rsid w:val="00EE7D9F"/>
    <w:rsid w:val="00EF0AF9"/>
    <w:rsid w:val="00F0040C"/>
    <w:rsid w:val="00F0649B"/>
    <w:rsid w:val="00F06E4E"/>
    <w:rsid w:val="00F077AD"/>
    <w:rsid w:val="00F12248"/>
    <w:rsid w:val="00F13046"/>
    <w:rsid w:val="00F157FE"/>
    <w:rsid w:val="00F16C83"/>
    <w:rsid w:val="00F17F65"/>
    <w:rsid w:val="00F20CD7"/>
    <w:rsid w:val="00F217B6"/>
    <w:rsid w:val="00F33313"/>
    <w:rsid w:val="00F3557A"/>
    <w:rsid w:val="00F76396"/>
    <w:rsid w:val="00F80E06"/>
    <w:rsid w:val="00F9152C"/>
    <w:rsid w:val="00F9216C"/>
    <w:rsid w:val="00F9233D"/>
    <w:rsid w:val="00F9363A"/>
    <w:rsid w:val="00F95665"/>
    <w:rsid w:val="00F970B2"/>
    <w:rsid w:val="00FA23B7"/>
    <w:rsid w:val="00FB35CA"/>
    <w:rsid w:val="00FB6111"/>
    <w:rsid w:val="00FC51E7"/>
    <w:rsid w:val="00FD7B03"/>
    <w:rsid w:val="00FE20CF"/>
    <w:rsid w:val="00FE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51D4544D"/>
  <w15:docId w15:val="{4EB49D2D-4DF9-435F-A657-6A13715C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A67E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B397E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List3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SubtleReference">
    <w:name w:val="Subtle Reference"/>
    <w:basedOn w:val="DefaultParagraphFont"/>
    <w:uiPriority w:val="31"/>
    <w:qFormat/>
    <w:rsid w:val="00E2065A"/>
    <w:rPr>
      <w:smallCaps/>
      <w:color w:val="ED7D31" w:themeColor="accent2"/>
      <w:u w:val="single"/>
    </w:rPr>
  </w:style>
  <w:style w:type="paragraph" w:customStyle="1" w:styleId="NO">
    <w:name w:val="NO"/>
    <w:basedOn w:val="Normal"/>
    <w:rsid w:val="00493587"/>
    <w:pPr>
      <w:keepLines/>
      <w:spacing w:after="180"/>
      <w:ind w:left="1135" w:hanging="851"/>
    </w:pPr>
    <w:rPr>
      <w:rFonts w:eastAsia="SimSu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9358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3</cp:revision>
  <cp:lastPrinted>2002-04-23T07:10:00Z</cp:lastPrinted>
  <dcterms:created xsi:type="dcterms:W3CDTF">2024-05-06T08:23:00Z</dcterms:created>
  <dcterms:modified xsi:type="dcterms:W3CDTF">2024-05-06T08:23:00Z</dcterms:modified>
</cp:coreProperties>
</file>